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F4423D" w:rsidR="00F4423D" w:rsidP="5CF8BEF7" w:rsidRDefault="00F4423D" w14:paraId="1A0C247D" wp14:textId="77777777">
      <w:pPr>
        <w:spacing w:before="100" w:beforeAutospacing="on" w:after="100" w:afterAutospacing="on" w:line="360" w:lineRule="auto"/>
        <w:outlineLvl w:val="0"/>
        <w:rPr>
          <w:rFonts w:ascii="Times New Roman" w:hAnsi="Times New Roman" w:eastAsia="Times New Roman" w:cs="Times New Roman"/>
          <w:b w:val="1"/>
          <w:bCs w:val="1"/>
          <w:kern w:val="36"/>
          <w:sz w:val="40"/>
          <w:szCs w:val="40"/>
        </w:rPr>
      </w:pPr>
      <w:r w:rsidRPr="5CF8BEF7" w:rsidR="00F4423D">
        <w:rPr>
          <w:rFonts w:ascii="Times New Roman" w:hAnsi="Times New Roman" w:eastAsia="Times New Roman" w:cs="Times New Roman"/>
          <w:b w:val="1"/>
          <w:bCs w:val="1"/>
          <w:kern w:val="36"/>
          <w:sz w:val="40"/>
          <w:szCs w:val="40"/>
        </w:rPr>
        <w:t>12 Ideas for the New Wise Educational Leader</w:t>
      </w:r>
    </w:p>
    <w:p xmlns:wp14="http://schemas.microsoft.com/office/word/2010/wordml" w:rsidRPr="00F4423D" w:rsidR="00F4423D" w:rsidP="5CF8BEF7" w:rsidRDefault="00F4423D" w14:paraId="4ABC4612" wp14:textId="77777777">
      <w:pPr>
        <w:spacing w:before="100" w:beforeAutospacing="on" w:after="100" w:afterAutospacing="on" w:line="360" w:lineRule="auto"/>
        <w:rPr>
          <w:rFonts w:ascii="Times New Roman" w:hAnsi="Times New Roman" w:eastAsia="Times New Roman" w:cs="Times New Roman"/>
          <w:i w:val="1"/>
          <w:iCs w:val="1"/>
          <w:sz w:val="24"/>
          <w:szCs w:val="24"/>
        </w:rPr>
      </w:pPr>
      <w:r w:rsidRPr="5CF8BEF7" w:rsidR="00F4423D">
        <w:rPr>
          <w:rFonts w:ascii="Times New Roman" w:hAnsi="Times New Roman" w:eastAsia="Times New Roman" w:cs="Times New Roman"/>
          <w:i w:val="1"/>
          <w:iCs w:val="1"/>
          <w:sz w:val="24"/>
          <w:szCs w:val="24"/>
        </w:rPr>
        <w:t>by Susan Wyner and Wendy Light, United Synagogue of Conservative Judaism National Education Consultants</w:t>
      </w:r>
    </w:p>
    <w:p w:rsidR="5CF8BEF7" w:rsidP="5CF8BEF7" w:rsidRDefault="5CF8BEF7" w14:paraId="0105E9C3" w14:textId="74068F17">
      <w:pPr>
        <w:spacing w:beforeAutospacing="on" w:afterAutospacing="on" w:line="360" w:lineRule="auto"/>
        <w:rPr>
          <w:rFonts w:ascii="Times New Roman" w:hAnsi="Times New Roman" w:eastAsia="Times New Roman" w:cs="Times New Roman"/>
          <w:i w:val="1"/>
          <w:iCs w:val="1"/>
          <w:sz w:val="24"/>
          <w:szCs w:val="24"/>
        </w:rPr>
      </w:pPr>
    </w:p>
    <w:p xmlns:wp14="http://schemas.microsoft.com/office/word/2010/wordml" w:rsidRPr="00F4423D" w:rsidR="00F4423D" w:rsidP="5CF8BEF7" w:rsidRDefault="00F4423D" w14:paraId="67B6939F" wp14:textId="77777777">
      <w:p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So</w:t>
      </w:r>
      <w:r w:rsidRPr="5CF8BEF7" w:rsidR="00F4423D">
        <w:rPr>
          <w:rFonts w:ascii="Times New Roman" w:hAnsi="Times New Roman" w:eastAsia="Times New Roman" w:cs="Times New Roman"/>
          <w:sz w:val="24"/>
          <w:szCs w:val="24"/>
        </w:rPr>
        <w:t xml:space="preserve"> you are the newest member of the professional staff. If you </w:t>
      </w:r>
      <w:r w:rsidRPr="5CF8BEF7" w:rsidR="00F4423D">
        <w:rPr>
          <w:rFonts w:ascii="Times New Roman" w:hAnsi="Times New Roman" w:eastAsia="Times New Roman" w:cs="Times New Roman"/>
          <w:sz w:val="24"/>
          <w:szCs w:val="24"/>
        </w:rPr>
        <w:t>haven’t</w:t>
      </w:r>
      <w:r w:rsidRPr="5CF8BEF7" w:rsidR="00F4423D">
        <w:rPr>
          <w:rFonts w:ascii="Times New Roman" w:hAnsi="Times New Roman" w:eastAsia="Times New Roman" w:cs="Times New Roman"/>
          <w:sz w:val="24"/>
          <w:szCs w:val="24"/>
        </w:rPr>
        <w:t xml:space="preserve"> done the following tasks by now, you still have a few weeks left. They can make the difference between an awkward first day and a smooth start:</w:t>
      </w:r>
    </w:p>
    <w:p xmlns:wp14="http://schemas.microsoft.com/office/word/2010/wordml" w:rsidRPr="00F4423D" w:rsidR="00F4423D" w:rsidP="5CF8BEF7" w:rsidRDefault="00F4423D" w14:paraId="25406125"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Meet with the members of the clergy and discuss their ideas about the school and their involvement in the program. Create a schedule for each of them to assure they have a record of their school responsibilities. </w:t>
      </w:r>
    </w:p>
    <w:p xmlns:wp14="http://schemas.microsoft.com/office/word/2010/wordml" w:rsidRPr="00F4423D" w:rsidR="00F4423D" w:rsidP="5CF8BEF7" w:rsidRDefault="00F4423D" w14:paraId="175B7BF5"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Meet with each of your teachers one-on-one AND at a staff meeting. Listen to the history and culture that they can share with you about their experiences at the school. </w:t>
      </w:r>
    </w:p>
    <w:p xmlns:wp14="http://schemas.microsoft.com/office/word/2010/wordml" w:rsidRPr="00F4423D" w:rsidR="00F4423D" w:rsidP="5CF8BEF7" w:rsidRDefault="00F4423D" w14:paraId="5118CF11"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Take your secretary/</w:t>
      </w:r>
      <w:r w:rsidRPr="5CF8BEF7" w:rsidR="00F4423D">
        <w:rPr>
          <w:rFonts w:ascii="Times New Roman" w:hAnsi="Times New Roman" w:eastAsia="Times New Roman" w:cs="Times New Roman"/>
          <w:sz w:val="24"/>
          <w:szCs w:val="24"/>
        </w:rPr>
        <w:t>ies</w:t>
      </w:r>
      <w:r w:rsidRPr="5CF8BEF7" w:rsidR="00F4423D">
        <w:rPr>
          <w:rFonts w:ascii="Times New Roman" w:hAnsi="Times New Roman" w:eastAsia="Times New Roman" w:cs="Times New Roman"/>
          <w:sz w:val="24"/>
          <w:szCs w:val="24"/>
        </w:rPr>
        <w:t xml:space="preserve">/administrative assistant out to lunch to learn the lay of the land and </w:t>
      </w:r>
      <w:r w:rsidRPr="5CF8BEF7" w:rsidR="00F4423D">
        <w:rPr>
          <w:rFonts w:ascii="Times New Roman" w:hAnsi="Times New Roman" w:eastAsia="Times New Roman" w:cs="Times New Roman"/>
          <w:sz w:val="24"/>
          <w:szCs w:val="24"/>
        </w:rPr>
        <w:t>identify</w:t>
      </w:r>
      <w:r w:rsidRPr="5CF8BEF7" w:rsidR="00F4423D">
        <w:rPr>
          <w:rFonts w:ascii="Times New Roman" w:hAnsi="Times New Roman" w:eastAsia="Times New Roman" w:cs="Times New Roman"/>
          <w:sz w:val="24"/>
          <w:szCs w:val="24"/>
        </w:rPr>
        <w:t xml:space="preserve"> the sacred cows. Get him/her/them on your side. Ask for their help. </w:t>
      </w:r>
    </w:p>
    <w:p xmlns:wp14="http://schemas.microsoft.com/office/word/2010/wordml" w:rsidRPr="00F4423D" w:rsidR="00F4423D" w:rsidP="5CF8BEF7" w:rsidRDefault="00F4423D" w14:paraId="4E057D51"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Plan to have a two-session two-hour staff meeting (2 hours on Tuesday afternoon AND 2 hours on Wednesday afternoon, for example). One meeting is for the administrative details and the other is for the staff to get their classrooms ready. </w:t>
      </w:r>
      <w:r w:rsidRPr="5CF8BEF7" w:rsidR="00F4423D">
        <w:rPr>
          <w:rFonts w:ascii="Times New Roman" w:hAnsi="Times New Roman" w:eastAsia="Times New Roman" w:cs="Times New Roman"/>
          <w:sz w:val="24"/>
          <w:szCs w:val="24"/>
        </w:rPr>
        <w:t>Plan to stay late on those days so you are available to all of your teachers.</w:t>
      </w:r>
      <w:r w:rsidRPr="5CF8BEF7" w:rsidR="00F4423D">
        <w:rPr>
          <w:rFonts w:ascii="Times New Roman" w:hAnsi="Times New Roman" w:eastAsia="Times New Roman" w:cs="Times New Roman"/>
          <w:sz w:val="24"/>
          <w:szCs w:val="24"/>
        </w:rPr>
        <w:t xml:space="preserve"> These are precious contact moments. </w:t>
      </w:r>
    </w:p>
    <w:p xmlns:wp14="http://schemas.microsoft.com/office/word/2010/wordml" w:rsidRPr="00F4423D" w:rsidR="00F4423D" w:rsidP="5CF8BEF7" w:rsidRDefault="00F4423D" w14:paraId="597098ED"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Give every teacher a copy of the curriculum, textbooks and teacher’s guides, administrative manual, student handbook, school calendar, and class roster. Give them any specific information you wish to share about the children in their charge. </w:t>
      </w:r>
    </w:p>
    <w:p xmlns:wp14="http://schemas.microsoft.com/office/word/2010/wordml" w:rsidRPr="00F4423D" w:rsidR="00F4423D" w:rsidP="5CF8BEF7" w:rsidRDefault="00F4423D" w14:paraId="5DB7DBFC"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If your religious school classes share preschool space, prepare a set-up diagram on a 3 x 5 </w:t>
      </w:r>
      <w:r w:rsidRPr="5CF8BEF7" w:rsidR="00F4423D">
        <w:rPr>
          <w:rFonts w:ascii="Times New Roman" w:hAnsi="Times New Roman" w:eastAsia="Times New Roman" w:cs="Times New Roman"/>
          <w:sz w:val="24"/>
          <w:szCs w:val="24"/>
        </w:rPr>
        <w:t>card</w:t>
      </w:r>
      <w:r w:rsidRPr="5CF8BEF7" w:rsidR="00F4423D">
        <w:rPr>
          <w:rFonts w:ascii="Times New Roman" w:hAnsi="Times New Roman" w:eastAsia="Times New Roman" w:cs="Times New Roman"/>
          <w:sz w:val="24"/>
          <w:szCs w:val="24"/>
        </w:rPr>
        <w:t xml:space="preserve"> and post it near the </w:t>
      </w:r>
      <w:r w:rsidRPr="5CF8BEF7" w:rsidR="00F4423D">
        <w:rPr>
          <w:rFonts w:ascii="Times New Roman" w:hAnsi="Times New Roman" w:eastAsia="Times New Roman" w:cs="Times New Roman"/>
          <w:sz w:val="24"/>
          <w:szCs w:val="24"/>
        </w:rPr>
        <w:t>lightswitch</w:t>
      </w:r>
      <w:r w:rsidRPr="5CF8BEF7" w:rsidR="00F4423D">
        <w:rPr>
          <w:rFonts w:ascii="Times New Roman" w:hAnsi="Times New Roman" w:eastAsia="Times New Roman" w:cs="Times New Roman"/>
          <w:sz w:val="24"/>
          <w:szCs w:val="24"/>
        </w:rPr>
        <w:t xml:space="preserve"> so the maintenance staff can change over quickly. </w:t>
      </w:r>
      <w:r w:rsidRPr="5CF8BEF7" w:rsidR="00F4423D">
        <w:rPr>
          <w:rFonts w:ascii="Times New Roman" w:hAnsi="Times New Roman" w:eastAsia="Times New Roman" w:cs="Times New Roman"/>
          <w:sz w:val="24"/>
          <w:szCs w:val="24"/>
        </w:rPr>
        <w:t>Don’t</w:t>
      </w:r>
      <w:r w:rsidRPr="5CF8BEF7" w:rsidR="00F4423D">
        <w:rPr>
          <w:rFonts w:ascii="Times New Roman" w:hAnsi="Times New Roman" w:eastAsia="Times New Roman" w:cs="Times New Roman"/>
          <w:sz w:val="24"/>
          <w:szCs w:val="24"/>
        </w:rPr>
        <w:t xml:space="preserve"> make religious school students feel that they are interlopers in preschool space. Help negotiate the use of storage space and of shared bulletin board space in and outside of the classroom. </w:t>
      </w:r>
    </w:p>
    <w:p xmlns:wp14="http://schemas.microsoft.com/office/word/2010/wordml" w:rsidRPr="00F4423D" w:rsidR="00F4423D" w:rsidP="5CF8BEF7" w:rsidRDefault="00F4423D" w14:paraId="0AC7AF24"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Send out class assignments in the beginning of August. Although some people may still be away on vacation when it arrives, this will give you the opportunity to have four whole weeks to respond to any special requests for class changes or special needs arrangements. You </w:t>
      </w:r>
      <w:r w:rsidRPr="5CF8BEF7" w:rsidR="00F4423D">
        <w:rPr>
          <w:rFonts w:ascii="Times New Roman" w:hAnsi="Times New Roman" w:eastAsia="Times New Roman" w:cs="Times New Roman"/>
          <w:sz w:val="24"/>
          <w:szCs w:val="24"/>
        </w:rPr>
        <w:t>don’t</w:t>
      </w:r>
      <w:r w:rsidRPr="5CF8BEF7" w:rsidR="00F4423D">
        <w:rPr>
          <w:rFonts w:ascii="Times New Roman" w:hAnsi="Times New Roman" w:eastAsia="Times New Roman" w:cs="Times New Roman"/>
          <w:sz w:val="24"/>
          <w:szCs w:val="24"/>
        </w:rPr>
        <w:t xml:space="preserve"> want to get </w:t>
      </w:r>
      <w:r w:rsidRPr="5CF8BEF7" w:rsidR="00F4423D">
        <w:rPr>
          <w:rFonts w:ascii="Times New Roman" w:hAnsi="Times New Roman" w:eastAsia="Times New Roman" w:cs="Times New Roman"/>
          <w:sz w:val="24"/>
          <w:szCs w:val="24"/>
        </w:rPr>
        <w:t>bombarded</w:t>
      </w:r>
      <w:r w:rsidRPr="5CF8BEF7" w:rsidR="00F4423D">
        <w:rPr>
          <w:rFonts w:ascii="Times New Roman" w:hAnsi="Times New Roman" w:eastAsia="Times New Roman" w:cs="Times New Roman"/>
          <w:sz w:val="24"/>
          <w:szCs w:val="24"/>
        </w:rPr>
        <w:t xml:space="preserve"> the first day of school. </w:t>
      </w:r>
    </w:p>
    <w:p xmlns:wp14="http://schemas.microsoft.com/office/word/2010/wordml" w:rsidRPr="00F4423D" w:rsidR="00F4423D" w:rsidP="5CF8BEF7" w:rsidRDefault="00F4423D" w14:paraId="3FCECE17"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Encourage all staff to set a welcoming tone. Ask your teachers to call each of their families before the beginning of school to introduce themselves. (No exceptions!) Teachers might want to ask the students to send in a photo of themselves so they can be displayed on the classroom door the first day of class. This is </w:t>
      </w:r>
      <w:r w:rsidRPr="5CF8BEF7" w:rsidR="00F4423D">
        <w:rPr>
          <w:rFonts w:ascii="Times New Roman" w:hAnsi="Times New Roman" w:eastAsia="Times New Roman" w:cs="Times New Roman"/>
          <w:sz w:val="24"/>
          <w:szCs w:val="24"/>
        </w:rPr>
        <w:t>a great way</w:t>
      </w:r>
      <w:r w:rsidRPr="5CF8BEF7" w:rsidR="00F4423D">
        <w:rPr>
          <w:rFonts w:ascii="Times New Roman" w:hAnsi="Times New Roman" w:eastAsia="Times New Roman" w:cs="Times New Roman"/>
          <w:sz w:val="24"/>
          <w:szCs w:val="24"/>
        </w:rPr>
        <w:t xml:space="preserve"> to start the year. </w:t>
      </w:r>
    </w:p>
    <w:p xmlns:wp14="http://schemas.microsoft.com/office/word/2010/wordml" w:rsidRPr="00F4423D" w:rsidR="00F4423D" w:rsidP="5CF8BEF7" w:rsidRDefault="00F4423D" w14:paraId="42FF8D3A"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Keep an extra set of schoolbooks (rubber-banded by grade) in your office for the first two weeks of school. Your feet will thank you for it. </w:t>
      </w:r>
    </w:p>
    <w:p xmlns:wp14="http://schemas.microsoft.com/office/word/2010/wordml" w:rsidRPr="00F4423D" w:rsidR="00F4423D" w:rsidP="5CF8BEF7" w:rsidRDefault="00F4423D" w14:paraId="57902B42"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Set the visual tone of the religious school presence in every classroom, in the hallway, and throughout the building. Remind your religious </w:t>
      </w:r>
      <w:r w:rsidRPr="5CF8BEF7" w:rsidR="00F4423D">
        <w:rPr>
          <w:rFonts w:ascii="Times New Roman" w:hAnsi="Times New Roman" w:eastAsia="Times New Roman" w:cs="Times New Roman"/>
          <w:sz w:val="24"/>
          <w:szCs w:val="24"/>
        </w:rPr>
        <w:t>school teachers</w:t>
      </w:r>
      <w:r w:rsidRPr="5CF8BEF7" w:rsidR="00F4423D">
        <w:rPr>
          <w:rFonts w:ascii="Times New Roman" w:hAnsi="Times New Roman" w:eastAsia="Times New Roman" w:cs="Times New Roman"/>
          <w:sz w:val="24"/>
          <w:szCs w:val="24"/>
        </w:rPr>
        <w:t xml:space="preserve"> to keep their boards and windows </w:t>
      </w:r>
      <w:r w:rsidRPr="5CF8BEF7" w:rsidR="00F4423D">
        <w:rPr>
          <w:rFonts w:ascii="Times New Roman" w:hAnsi="Times New Roman" w:eastAsia="Times New Roman" w:cs="Times New Roman"/>
          <w:sz w:val="24"/>
          <w:szCs w:val="24"/>
        </w:rPr>
        <w:t>timely</w:t>
      </w:r>
      <w:r w:rsidRPr="5CF8BEF7" w:rsidR="00F4423D">
        <w:rPr>
          <w:rFonts w:ascii="Times New Roman" w:hAnsi="Times New Roman" w:eastAsia="Times New Roman" w:cs="Times New Roman"/>
          <w:sz w:val="24"/>
          <w:szCs w:val="24"/>
        </w:rPr>
        <w:t xml:space="preserve"> and interesting. It always looks lovely on the first day, but what about in November? </w:t>
      </w:r>
    </w:p>
    <w:p xmlns:wp14="http://schemas.microsoft.com/office/word/2010/wordml" w:rsidRPr="00F4423D" w:rsidR="00F4423D" w:rsidP="5CF8BEF7" w:rsidRDefault="00F4423D" w14:paraId="0E72EB61"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Give each teacher a set of supplies, which should include: </w:t>
      </w:r>
    </w:p>
    <w:p xmlns:wp14="http://schemas.microsoft.com/office/word/2010/wordml" w:rsidRPr="00F4423D" w:rsidR="00F4423D" w:rsidP="5CF8BEF7" w:rsidRDefault="00F4423D" w14:paraId="01372F3C"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scissors </w:t>
      </w:r>
    </w:p>
    <w:p xmlns:wp14="http://schemas.microsoft.com/office/word/2010/wordml" w:rsidRPr="00F4423D" w:rsidR="00F4423D" w:rsidP="5CF8BEF7" w:rsidRDefault="00F4423D" w14:paraId="3CC319DE"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glue </w:t>
      </w:r>
    </w:p>
    <w:p xmlns:wp14="http://schemas.microsoft.com/office/word/2010/wordml" w:rsidRPr="00F4423D" w:rsidR="00F4423D" w:rsidP="5CF8BEF7" w:rsidRDefault="00F4423D" w14:paraId="0481FF5A"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tape </w:t>
      </w:r>
    </w:p>
    <w:p xmlns:wp14="http://schemas.microsoft.com/office/word/2010/wordml" w:rsidRPr="00F4423D" w:rsidR="00F4423D" w:rsidP="5CF8BEF7" w:rsidRDefault="00F4423D" w14:paraId="177B8A23"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tacks </w:t>
      </w:r>
    </w:p>
    <w:p xmlns:wp14="http://schemas.microsoft.com/office/word/2010/wordml" w:rsidRPr="00F4423D" w:rsidR="00F4423D" w:rsidP="5CF8BEF7" w:rsidRDefault="00F4423D" w14:paraId="05BA1945"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blue painter’s tape for hanging things on the walls safely </w:t>
      </w:r>
    </w:p>
    <w:p xmlns:wp14="http://schemas.microsoft.com/office/word/2010/wordml" w:rsidRPr="00F4423D" w:rsidR="00F4423D" w:rsidP="5CF8BEF7" w:rsidRDefault="00F4423D" w14:paraId="5896E25F"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pencils </w:t>
      </w:r>
    </w:p>
    <w:p xmlns:wp14="http://schemas.microsoft.com/office/word/2010/wordml" w:rsidRPr="00F4423D" w:rsidR="00F4423D" w:rsidP="5CF8BEF7" w:rsidRDefault="00F4423D" w14:paraId="01277A70"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extra kippot </w:t>
      </w:r>
    </w:p>
    <w:p xmlns:wp14="http://schemas.microsoft.com/office/word/2010/wordml" w:rsidRPr="00F4423D" w:rsidR="00F4423D" w:rsidP="5CF8BEF7" w:rsidRDefault="00F4423D" w14:paraId="5BE444EE"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some construction paper </w:t>
      </w:r>
    </w:p>
    <w:p xmlns:wp14="http://schemas.microsoft.com/office/word/2010/wordml" w:rsidRPr="00F4423D" w:rsidR="00F4423D" w:rsidP="5CF8BEF7" w:rsidRDefault="00F4423D" w14:paraId="7ED87A0E"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staples/stapler </w:t>
      </w:r>
    </w:p>
    <w:p xmlns:wp14="http://schemas.microsoft.com/office/word/2010/wordml" w:rsidRPr="00F4423D" w:rsidR="00F4423D" w:rsidP="5CF8BEF7" w:rsidRDefault="00F4423D" w14:paraId="4B3BC44B"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chalk </w:t>
      </w:r>
    </w:p>
    <w:p xmlns:wp14="http://schemas.microsoft.com/office/word/2010/wordml" w:rsidRPr="00F4423D" w:rsidR="00F4423D" w:rsidP="5CF8BEF7" w:rsidRDefault="00F4423D" w14:paraId="0352889F"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erasers (two because one will grow feet and run away in the first week of school) </w:t>
      </w:r>
    </w:p>
    <w:p xmlns:wp14="http://schemas.microsoft.com/office/word/2010/wordml" w:rsidRPr="00F4423D" w:rsidR="00F4423D" w:rsidP="5CF8BEF7" w:rsidRDefault="00F4423D" w14:paraId="3F071173"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disposable gloves </w:t>
      </w:r>
    </w:p>
    <w:p xmlns:wp14="http://schemas.microsoft.com/office/word/2010/wordml" w:rsidRPr="00F4423D" w:rsidR="00F4423D" w:rsidP="5CF8BEF7" w:rsidRDefault="00F4423D" w14:paraId="7687ED5D"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ruler </w:t>
      </w:r>
    </w:p>
    <w:p xmlns:wp14="http://schemas.microsoft.com/office/word/2010/wordml" w:rsidRPr="00F4423D" w:rsidR="00F4423D" w:rsidP="5CF8BEF7" w:rsidRDefault="00F4423D" w14:paraId="68BF74BE"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aleph-bet chart </w:t>
      </w:r>
    </w:p>
    <w:p xmlns:wp14="http://schemas.microsoft.com/office/word/2010/wordml" w:rsidRPr="00F4423D" w:rsidR="00F4423D" w:rsidP="5CF8BEF7" w:rsidRDefault="00F4423D" w14:paraId="36AFA7EF"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Israeli flag and map of Israel </w:t>
      </w:r>
    </w:p>
    <w:p xmlns:wp14="http://schemas.microsoft.com/office/word/2010/wordml" w:rsidRPr="00F4423D" w:rsidR="00F4423D" w:rsidP="5CF8BEF7" w:rsidRDefault="00F4423D" w14:paraId="0CB44279"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AND a place to put it all (closet space, storage tub or rolling cart.) </w:t>
      </w:r>
    </w:p>
    <w:p xmlns:wp14="http://schemas.microsoft.com/office/word/2010/wordml" w:rsidRPr="00F4423D" w:rsidR="00F4423D" w:rsidP="5CF8BEF7" w:rsidRDefault="00F4423D" w14:paraId="199EC2E0" wp14:textId="77777777">
      <w:pPr>
        <w:numPr>
          <w:ilvl w:val="1"/>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A great item for each teacher is a personal copy of Emet </w:t>
      </w:r>
      <w:r w:rsidRPr="5CF8BEF7" w:rsidR="00F4423D">
        <w:rPr>
          <w:rFonts w:ascii="Times New Roman" w:hAnsi="Times New Roman" w:eastAsia="Times New Roman" w:cs="Times New Roman"/>
          <w:sz w:val="24"/>
          <w:szCs w:val="24"/>
        </w:rPr>
        <w:t>v’Emunah</w:t>
      </w:r>
      <w:r w:rsidRPr="5CF8BEF7" w:rsidR="00F4423D">
        <w:rPr>
          <w:rFonts w:ascii="Times New Roman" w:hAnsi="Times New Roman" w:eastAsia="Times New Roman" w:cs="Times New Roman"/>
          <w:sz w:val="24"/>
          <w:szCs w:val="24"/>
        </w:rPr>
        <w:t xml:space="preserve">: Statement of Principles of Conservative Judaism ($4; available through United Synagogue’s book service) </w:t>
      </w:r>
    </w:p>
    <w:p xmlns:wp14="http://schemas.microsoft.com/office/word/2010/wordml" w:rsidRPr="00F4423D" w:rsidR="00F4423D" w:rsidP="5CF8BEF7" w:rsidRDefault="00F4423D" w14:paraId="5F465C08"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Call each member of the education committee to share your excitement about the opening of school under your direction. Prepare a </w:t>
      </w:r>
      <w:r w:rsidRPr="5CF8BEF7" w:rsidR="00F4423D">
        <w:rPr>
          <w:rFonts w:ascii="Times New Roman" w:hAnsi="Times New Roman" w:eastAsia="Times New Roman" w:cs="Times New Roman"/>
          <w:sz w:val="24"/>
          <w:szCs w:val="24"/>
        </w:rPr>
        <w:t>d’var</w:t>
      </w:r>
      <w:r w:rsidRPr="5CF8BEF7" w:rsidR="00F4423D">
        <w:rPr>
          <w:rFonts w:ascii="Times New Roman" w:hAnsi="Times New Roman" w:eastAsia="Times New Roman" w:cs="Times New Roman"/>
          <w:sz w:val="24"/>
          <w:szCs w:val="24"/>
        </w:rPr>
        <w:t xml:space="preserve"> Torah for the first meeting in September. </w:t>
      </w:r>
    </w:p>
    <w:p xmlns:wp14="http://schemas.microsoft.com/office/word/2010/wordml" w:rsidRPr="00F4423D" w:rsidR="00F4423D" w:rsidP="5CF8BEF7" w:rsidRDefault="00F4423D" w14:paraId="6A94BD8C" wp14:textId="77777777">
      <w:pPr>
        <w:spacing w:before="100" w:beforeAutospacing="on" w:after="100" w:afterAutospacing="on" w:line="360" w:lineRule="auto"/>
        <w:rPr>
          <w:rFonts w:ascii="Times New Roman" w:hAnsi="Times New Roman" w:eastAsia="Times New Roman" w:cs="Times New Roman"/>
          <w:sz w:val="24"/>
          <w:szCs w:val="24"/>
        </w:rPr>
      </w:pPr>
      <w:r w:rsidRPr="5CF8BEF7" w:rsidR="00F4423D">
        <w:rPr>
          <w:rFonts w:ascii="Times New Roman" w:hAnsi="Times New Roman" w:eastAsia="Times New Roman" w:cs="Times New Roman"/>
          <w:sz w:val="24"/>
          <w:szCs w:val="24"/>
        </w:rPr>
        <w:t xml:space="preserve">And </w:t>
      </w:r>
      <w:r w:rsidRPr="5CF8BEF7" w:rsidR="00F4423D">
        <w:rPr>
          <w:rFonts w:ascii="Times New Roman" w:hAnsi="Times New Roman" w:eastAsia="Times New Roman" w:cs="Times New Roman"/>
          <w:sz w:val="24"/>
          <w:szCs w:val="24"/>
        </w:rPr>
        <w:t>don’t</w:t>
      </w:r>
      <w:r w:rsidRPr="5CF8BEF7" w:rsidR="00F4423D">
        <w:rPr>
          <w:rFonts w:ascii="Times New Roman" w:hAnsi="Times New Roman" w:eastAsia="Times New Roman" w:cs="Times New Roman"/>
          <w:sz w:val="24"/>
          <w:szCs w:val="24"/>
        </w:rPr>
        <w:t xml:space="preserve"> forget to get some extra sleep!</w:t>
      </w:r>
    </w:p>
    <w:p xmlns:wp14="http://schemas.microsoft.com/office/word/2010/wordml" w:rsidR="00CE70B3" w:rsidP="5CF8BEF7" w:rsidRDefault="00CE70B3" w14:paraId="672A6659" wp14:textId="77777777">
      <w:pPr>
        <w:spacing w:line="360" w:lineRule="auto"/>
      </w:pPr>
    </w:p>
    <w:sectPr w:rsidR="00CE70B3" w:rsidSect="00CE70B3">
      <w:pgSz w:w="12240" w:h="15840" w:orient="portrait"/>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C64D7"/>
    <w:multiLevelType w:val="multilevel"/>
    <w:tmpl w:val="BF6C2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F4423D"/>
    <w:rsid w:val="00302A83"/>
    <w:rsid w:val="00CE70B3"/>
    <w:rsid w:val="00F4423D"/>
    <w:rsid w:val="4F4152C9"/>
    <w:rsid w:val="5CF8B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8E86"/>
  <w15:docId w15:val="{2640B6E1-A4D0-4175-8928-AA98C907F75B}"/>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70B3"/>
  </w:style>
  <w:style w:type="paragraph" w:styleId="Heading1">
    <w:name w:val="heading 1"/>
    <w:basedOn w:val="Normal"/>
    <w:link w:val="Heading1Char"/>
    <w:uiPriority w:val="9"/>
    <w:qFormat/>
    <w:rsid w:val="00F4423D"/>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423D"/>
    <w:rPr>
      <w:rFonts w:ascii="Times New Roman" w:hAnsi="Times New Roman" w:eastAsia="Times New Roman" w:cs="Times New Roman"/>
      <w:b/>
      <w:bCs/>
      <w:kern w:val="36"/>
      <w:sz w:val="48"/>
      <w:szCs w:val="48"/>
    </w:rPr>
  </w:style>
  <w:style w:type="paragraph" w:styleId="byline" w:customStyle="1">
    <w:name w:val="byline"/>
    <w:basedOn w:val="Normal"/>
    <w:rsid w:val="00F4423D"/>
    <w:pPr>
      <w:spacing w:before="100" w:beforeAutospacing="1" w:after="100" w:afterAutospacing="1" w:line="240" w:lineRule="auto"/>
    </w:pPr>
    <w:rPr>
      <w:rFonts w:ascii="Times New Roman" w:hAnsi="Times New Roman" w:eastAsia="Times New Roman" w:cs="Times New Roman"/>
      <w:sz w:val="24"/>
      <w:szCs w:val="24"/>
    </w:rPr>
  </w:style>
  <w:style w:type="paragraph" w:styleId="NormalWeb">
    <w:name w:val="Normal (Web)"/>
    <w:basedOn w:val="Normal"/>
    <w:uiPriority w:val="99"/>
    <w:semiHidden/>
    <w:unhideWhenUsed/>
    <w:rsid w:val="00F4423D"/>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349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B5F0B2C5765479DA4586714DF4F47" ma:contentTypeVersion="10" ma:contentTypeDescription="Create a new document." ma:contentTypeScope="" ma:versionID="c91257b4b1e59c779ae46583575592ca">
  <xsd:schema xmlns:xsd="http://www.w3.org/2001/XMLSchema" xmlns:xs="http://www.w3.org/2001/XMLSchema" xmlns:p="http://schemas.microsoft.com/office/2006/metadata/properties" xmlns:ns2="179249c0-9aea-4ed9-977c-3e3df13f901d" xmlns:ns3="a2719ab2-4aee-40f1-9486-823d796571e3" targetNamespace="http://schemas.microsoft.com/office/2006/metadata/properties" ma:root="true" ma:fieldsID="77e615dea446c70e5437398357a7835a" ns2:_="" ns3:_="">
    <xsd:import namespace="179249c0-9aea-4ed9-977c-3e3df13f901d"/>
    <xsd:import namespace="a2719ab2-4aee-40f1-9486-823d796571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249c0-9aea-4ed9-977c-3e3df13f9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19ab2-4aee-40f1-9486-823d796571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B3186-1C66-4761-8AA4-2E56C11CEC49}"/>
</file>

<file path=customXml/itemProps2.xml><?xml version="1.0" encoding="utf-8"?>
<ds:datastoreItem xmlns:ds="http://schemas.openxmlformats.org/officeDocument/2006/customXml" ds:itemID="{0A552CC8-8F14-4C5C-9409-7595BA2BE2FF}"/>
</file>

<file path=customXml/itemProps3.xml><?xml version="1.0" encoding="utf-8"?>
<ds:datastoreItem xmlns:ds="http://schemas.openxmlformats.org/officeDocument/2006/customXml" ds:itemID="{A1CD0E43-DDA1-47C7-A876-D0AEF5D3E8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npowerpa</dc:creator>
  <keywords/>
  <dc:description/>
  <lastModifiedBy>Rabbi Lily Solochek</lastModifiedBy>
  <revision>2</revision>
  <dcterms:created xsi:type="dcterms:W3CDTF">2011-09-12T19:52:00.0000000Z</dcterms:created>
  <dcterms:modified xsi:type="dcterms:W3CDTF">2024-07-16T16:25:08.7513192Z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0x0101006EEB5F0B2C5765479DA4586714DF4F47</vt:lpwstr>
  </property>
</Properties>
</file>